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ABD4" w14:textId="77777777" w:rsidR="008C2102" w:rsidRDefault="008C2102">
      <w:pPr>
        <w:contextualSpacing/>
        <w:jc w:val="center"/>
      </w:pPr>
    </w:p>
    <w:p w14:paraId="55B9B5B0" w14:textId="77777777"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1"/>
      </w:tblGrid>
      <w:tr w:rsidR="008C2102" w14:paraId="740D1018" w14:textId="77777777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14:paraId="507BFA54" w14:textId="77777777"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14:paraId="3F3F36BE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14:paraId="7723E2C6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14:paraId="36BFB845" w14:textId="77777777"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342F718A" w14:textId="77777777" w:rsidR="008C2102" w:rsidRDefault="008C2102">
      <w:pPr>
        <w:spacing w:line="240" w:lineRule="exact"/>
        <w:jc w:val="both"/>
        <w:rPr>
          <w:b/>
        </w:rPr>
      </w:pPr>
    </w:p>
    <w:p w14:paraId="1B2388B0" w14:textId="77777777" w:rsidR="008C2102" w:rsidRDefault="008C2102" w:rsidP="0016710D">
      <w:pPr>
        <w:ind w:firstLine="709"/>
        <w:jc w:val="center"/>
        <w:rPr>
          <w:b/>
        </w:rPr>
      </w:pPr>
    </w:p>
    <w:p w14:paraId="011B2C7E" w14:textId="61C8A883" w:rsidR="0016710D" w:rsidRDefault="0016710D" w:rsidP="0016710D">
      <w:pPr>
        <w:jc w:val="center"/>
        <w:rPr>
          <w:b/>
        </w:rPr>
      </w:pPr>
      <w:r w:rsidRPr="0016710D">
        <w:rPr>
          <w:b/>
        </w:rPr>
        <w:t xml:space="preserve">Федеральный закон от 26.07.2026 </w:t>
      </w:r>
      <w:r>
        <w:rPr>
          <w:b/>
        </w:rPr>
        <w:t>№</w:t>
      </w:r>
      <w:r w:rsidRPr="0016710D">
        <w:rPr>
          <w:b/>
        </w:rPr>
        <w:t xml:space="preserve"> 268-ФЗ </w:t>
      </w:r>
      <w:r>
        <w:rPr>
          <w:b/>
        </w:rPr>
        <w:t>«</w:t>
      </w:r>
      <w:r w:rsidRPr="0016710D">
        <w:rPr>
          <w:b/>
        </w:rPr>
        <w:t xml:space="preserve">О внесении изменений в Федеральный закон </w:t>
      </w:r>
      <w:r>
        <w:rPr>
          <w:b/>
        </w:rPr>
        <w:t>«</w:t>
      </w:r>
      <w:r w:rsidRPr="0016710D">
        <w:rPr>
          <w:b/>
        </w:rPr>
        <w:t>О пробации в Российской Федерации</w:t>
      </w:r>
      <w:r>
        <w:rPr>
          <w:b/>
        </w:rPr>
        <w:t>»</w:t>
      </w:r>
    </w:p>
    <w:p w14:paraId="6673C1F3" w14:textId="77777777" w:rsidR="0016710D" w:rsidRDefault="0016710D">
      <w:pPr>
        <w:jc w:val="both"/>
        <w:rPr>
          <w:b/>
        </w:rPr>
      </w:pPr>
    </w:p>
    <w:p w14:paraId="68226392" w14:textId="77777777" w:rsidR="0016710D" w:rsidRDefault="0016710D" w:rsidP="0016710D">
      <w:pPr>
        <w:ind w:firstLine="709"/>
        <w:jc w:val="both"/>
        <w:rPr>
          <w:bCs/>
        </w:rPr>
      </w:pPr>
      <w:r w:rsidRPr="0016710D">
        <w:rPr>
          <w:bCs/>
        </w:rPr>
        <w:t xml:space="preserve">Установлены особенности применения механизма ресоциализации в отношении отдельных категорий лиц после их увольнения с военной службы. </w:t>
      </w:r>
    </w:p>
    <w:p w14:paraId="256CE926" w14:textId="77777777" w:rsidR="0016710D" w:rsidRDefault="0016710D" w:rsidP="0016710D">
      <w:pPr>
        <w:ind w:firstLine="709"/>
        <w:jc w:val="both"/>
        <w:rPr>
          <w:bCs/>
        </w:rPr>
      </w:pPr>
      <w:r w:rsidRPr="0016710D">
        <w:rPr>
          <w:bCs/>
        </w:rPr>
        <w:t xml:space="preserve">Речь идет о мобилизованных лицах и контрактниках, которые в связи с военной службой были освобождены от наказания в виде принудительных работ или лишения свободы, либо которые после их увольнения с военной службы оказались в трудной жизненной ситуации. В отношении указанных лиц </w:t>
      </w:r>
      <w:proofErr w:type="spellStart"/>
      <w:r w:rsidRPr="0016710D">
        <w:rPr>
          <w:bCs/>
        </w:rPr>
        <w:t>постпенитенциарная</w:t>
      </w:r>
      <w:proofErr w:type="spellEnd"/>
      <w:r w:rsidRPr="0016710D">
        <w:rPr>
          <w:bCs/>
        </w:rPr>
        <w:t xml:space="preserve"> пробация (ресоциализация, социальная адаптация и социальная реабилитация) применяется на основании обращения с заявлением в уголовно-исполнительную инспекцию по месту жительства (месту пребывания). Решение о целесообразности оказания соответствующих мер будет приниматься по результатам проведения оценки индивидуальной нуждаемости. </w:t>
      </w:r>
    </w:p>
    <w:p w14:paraId="4726622D" w14:textId="0A52CC1B" w:rsidR="00BF3AA8" w:rsidRDefault="0016710D" w:rsidP="0016710D">
      <w:pPr>
        <w:ind w:firstLine="709"/>
        <w:jc w:val="both"/>
        <w:rPr>
          <w:bCs/>
        </w:rPr>
      </w:pPr>
      <w:r w:rsidRPr="0016710D">
        <w:rPr>
          <w:bCs/>
        </w:rPr>
        <w:t>Федеральный закон вступает в силу по истечении 180 дней после дня его официального опубликования.</w:t>
      </w:r>
    </w:p>
    <w:p w14:paraId="0D5DA681" w14:textId="77777777" w:rsidR="0016710D" w:rsidRPr="0016710D" w:rsidRDefault="0016710D">
      <w:pPr>
        <w:jc w:val="both"/>
        <w:rPr>
          <w:bCs/>
        </w:rPr>
      </w:pPr>
    </w:p>
    <w:p w14:paraId="199C529D" w14:textId="22D1012A" w:rsidR="008C2102" w:rsidRDefault="00D16A76">
      <w:pPr>
        <w:jc w:val="both"/>
      </w:pPr>
      <w:r>
        <w:t xml:space="preserve">Пресс-служба </w:t>
      </w:r>
    </w:p>
    <w:p w14:paraId="1D1A1A8B" w14:textId="77777777" w:rsidR="008C2102" w:rsidRDefault="00D16A76">
      <w:pPr>
        <w:jc w:val="both"/>
      </w:pPr>
      <w:r>
        <w:t>Прокуратуры г. Нижневартовска</w:t>
      </w:r>
    </w:p>
    <w:p w14:paraId="0D79013E" w14:textId="77777777" w:rsidR="008C2102" w:rsidRDefault="00D16A76">
      <w:pPr>
        <w:jc w:val="both"/>
        <w:rPr>
          <w:b/>
          <w:sz w:val="20"/>
        </w:rPr>
      </w:pPr>
      <w:r>
        <w:rPr>
          <w:b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76316A95" w14:textId="77777777" w:rsidR="008C2102" w:rsidRDefault="008C2102">
      <w:pPr>
        <w:spacing w:line="240" w:lineRule="exact"/>
        <w:jc w:val="both"/>
        <w:rPr>
          <w:b/>
        </w:rPr>
      </w:pPr>
    </w:p>
    <w:p w14:paraId="60D2C5C5" w14:textId="77777777" w:rsidR="008C2102" w:rsidRDefault="00D16A76">
      <w:pPr>
        <w:spacing w:line="240" w:lineRule="exact"/>
        <w:jc w:val="both"/>
        <w:rPr>
          <w:b/>
        </w:rPr>
      </w:pPr>
      <w:r>
        <w:rPr>
          <w:b/>
        </w:rPr>
        <w:t>СОГЛАСОВАНО:</w:t>
      </w:r>
    </w:p>
    <w:p w14:paraId="10FA0949" w14:textId="77777777" w:rsidR="008C2102" w:rsidRDefault="008C2102">
      <w:pPr>
        <w:spacing w:line="240" w:lineRule="exact"/>
        <w:jc w:val="both"/>
        <w:rPr>
          <w:b/>
          <w:sz w:val="20"/>
        </w:rPr>
      </w:pPr>
    </w:p>
    <w:p w14:paraId="6342EC84" w14:textId="77777777" w:rsidR="008C2102" w:rsidRDefault="00D16A76">
      <w:pPr>
        <w:spacing w:line="240" w:lineRule="exact"/>
        <w:jc w:val="both"/>
        <w:rPr>
          <w:b/>
          <w:sz w:val="20"/>
        </w:rPr>
      </w:pPr>
      <w:r>
        <w:rPr>
          <w:b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  <w:t xml:space="preserve">     А.В. Еременко</w:t>
      </w:r>
    </w:p>
    <w:p w14:paraId="19786A3C" w14:textId="77777777" w:rsidR="008C2102" w:rsidRDefault="008C2102">
      <w:pPr>
        <w:rPr>
          <w:sz w:val="20"/>
        </w:rPr>
      </w:pPr>
    </w:p>
    <w:p w14:paraId="3B9030F3" w14:textId="77777777" w:rsidR="008C2102" w:rsidRDefault="008C2102">
      <w:pPr>
        <w:rPr>
          <w:sz w:val="20"/>
        </w:rPr>
      </w:pPr>
    </w:p>
    <w:p w14:paraId="25B2BA1D" w14:textId="77777777" w:rsidR="008C2102" w:rsidRDefault="008C2102">
      <w:pPr>
        <w:rPr>
          <w:sz w:val="20"/>
        </w:rPr>
      </w:pPr>
    </w:p>
    <w:p w14:paraId="549AAA39" w14:textId="77777777" w:rsidR="008C2102" w:rsidRDefault="008C2102">
      <w:pPr>
        <w:rPr>
          <w:sz w:val="20"/>
        </w:rPr>
      </w:pPr>
    </w:p>
    <w:p w14:paraId="4C8135AE" w14:textId="77777777" w:rsidR="008C2102" w:rsidRDefault="008C2102">
      <w:pPr>
        <w:rPr>
          <w:sz w:val="20"/>
        </w:rPr>
      </w:pPr>
    </w:p>
    <w:p w14:paraId="13F54069" w14:textId="77777777" w:rsidR="008C2102" w:rsidRDefault="008C2102">
      <w:pPr>
        <w:rPr>
          <w:sz w:val="20"/>
        </w:rPr>
      </w:pPr>
    </w:p>
    <w:p w14:paraId="42B4BAB6" w14:textId="77777777" w:rsidR="008C2102" w:rsidRDefault="008C2102">
      <w:pPr>
        <w:rPr>
          <w:sz w:val="20"/>
        </w:rPr>
      </w:pPr>
    </w:p>
    <w:p w14:paraId="2A6BA54C" w14:textId="77777777" w:rsidR="008C2102" w:rsidRDefault="008C2102">
      <w:pPr>
        <w:rPr>
          <w:sz w:val="20"/>
        </w:rPr>
      </w:pPr>
    </w:p>
    <w:p w14:paraId="7EB10B87" w14:textId="77777777" w:rsidR="008C2102" w:rsidRDefault="008C2102">
      <w:pPr>
        <w:rPr>
          <w:sz w:val="20"/>
        </w:rPr>
      </w:pPr>
    </w:p>
    <w:p w14:paraId="69143FB6" w14:textId="77777777" w:rsidR="008C2102" w:rsidRDefault="008C2102">
      <w:pPr>
        <w:rPr>
          <w:sz w:val="20"/>
        </w:rPr>
      </w:pPr>
    </w:p>
    <w:p w14:paraId="48DD2B1E" w14:textId="77777777" w:rsidR="008C2102" w:rsidRDefault="008C2102">
      <w:pPr>
        <w:rPr>
          <w:sz w:val="20"/>
        </w:rPr>
      </w:pPr>
    </w:p>
    <w:p w14:paraId="638BC703" w14:textId="4553EA90" w:rsidR="008C2102" w:rsidRDefault="00D16A76">
      <w:pPr>
        <w:rPr>
          <w:sz w:val="20"/>
        </w:rPr>
      </w:pPr>
      <w:r>
        <w:rPr>
          <w:sz w:val="20"/>
        </w:rPr>
        <w:t xml:space="preserve">Д.О. </w:t>
      </w:r>
      <w:proofErr w:type="spellStart"/>
      <w:r>
        <w:rPr>
          <w:sz w:val="20"/>
        </w:rPr>
        <w:t>Колосницын</w:t>
      </w:r>
      <w:proofErr w:type="spellEnd"/>
      <w:r>
        <w:rPr>
          <w:sz w:val="20"/>
        </w:rPr>
        <w:t>, тел. 49-89-19</w:t>
      </w:r>
    </w:p>
    <w:sectPr w:rsidR="008C2102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02"/>
    <w:rsid w:val="0016710D"/>
    <w:rsid w:val="001D5C54"/>
    <w:rsid w:val="002F7250"/>
    <w:rsid w:val="00461953"/>
    <w:rsid w:val="004974AE"/>
    <w:rsid w:val="00542399"/>
    <w:rsid w:val="008C2102"/>
    <w:rsid w:val="00BF3AA8"/>
    <w:rsid w:val="00CE0254"/>
    <w:rsid w:val="00D16A76"/>
    <w:rsid w:val="00E04CDA"/>
    <w:rsid w:val="00E9007D"/>
    <w:rsid w:val="00EA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1842"/>
  <w15:docId w15:val="{288BA04F-1E4C-4D90-8CCA-D0A44230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Коллсницын</cp:lastModifiedBy>
  <cp:revision>7</cp:revision>
  <dcterms:created xsi:type="dcterms:W3CDTF">2024-04-14T21:32:00Z</dcterms:created>
  <dcterms:modified xsi:type="dcterms:W3CDTF">2026-09-09T13:49:00Z</dcterms:modified>
</cp:coreProperties>
</file>